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C617" w14:textId="77777777" w:rsidR="00CB62D1" w:rsidRDefault="00CB62D1" w:rsidP="0046184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3441279" w14:textId="100EA626" w:rsidR="00461842" w:rsidRPr="005B7248" w:rsidRDefault="00460D8D" w:rsidP="00461842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61842">
        <w:rPr>
          <w:rFonts w:ascii="Arial Narrow" w:hAnsi="Arial Narrow"/>
          <w:b/>
          <w:bCs/>
          <w:sz w:val="28"/>
          <w:szCs w:val="28"/>
        </w:rPr>
        <w:t>Cenová ponuka</w:t>
      </w:r>
    </w:p>
    <w:p w14:paraId="76DEFAE7" w14:textId="37332002" w:rsidR="007B20A5" w:rsidRPr="00461842" w:rsidRDefault="007B20A5" w:rsidP="007B20A5">
      <w:pPr>
        <w:jc w:val="center"/>
        <w:rPr>
          <w:rFonts w:ascii="Arial Narrow" w:hAnsi="Arial Narrow" w:cstheme="minorHAnsi"/>
          <w:i/>
          <w:iCs/>
          <w:sz w:val="28"/>
          <w:szCs w:val="28"/>
        </w:rPr>
      </w:pP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Názov </w:t>
      </w:r>
      <w:r w:rsidR="007F6C59" w:rsidRPr="00833E5A">
        <w:rPr>
          <w:rFonts w:ascii="Arial Narrow" w:hAnsi="Arial Narrow" w:cstheme="minorHAnsi"/>
          <w:i/>
          <w:iCs/>
          <w:sz w:val="28"/>
          <w:szCs w:val="28"/>
        </w:rPr>
        <w:t>diela</w:t>
      </w:r>
      <w:r w:rsidRPr="00833E5A">
        <w:rPr>
          <w:rFonts w:ascii="Arial Narrow" w:hAnsi="Arial Narrow" w:cstheme="minorHAnsi"/>
          <w:i/>
          <w:iCs/>
          <w:sz w:val="28"/>
          <w:szCs w:val="28"/>
        </w:rPr>
        <w:t>:</w:t>
      </w: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 </w:t>
      </w:r>
      <w:r w:rsidR="008E7478" w:rsidRPr="000059A0">
        <w:rPr>
          <w:rFonts w:ascii="Arial Narrow" w:hAnsi="Arial Narrow" w:cstheme="minorHAnsi"/>
          <w:i/>
          <w:iCs/>
          <w:sz w:val="28"/>
          <w:szCs w:val="28"/>
        </w:rPr>
        <w:t>Zníženie energetickej náročnosti osvetlenia v administratívnych a výrobných priestoro</w:t>
      </w:r>
      <w:r w:rsidR="008E7478">
        <w:rPr>
          <w:rFonts w:ascii="Arial Narrow" w:hAnsi="Arial Narrow" w:cstheme="minorHAnsi"/>
          <w:i/>
          <w:iCs/>
          <w:sz w:val="28"/>
          <w:szCs w:val="28"/>
        </w:rPr>
        <w:t>ch</w:t>
      </w:r>
      <w:r w:rsidR="008E7478" w:rsidRPr="000059A0">
        <w:rPr>
          <w:rFonts w:ascii="Arial Narrow" w:hAnsi="Arial Narrow" w:cstheme="minorHAnsi"/>
          <w:i/>
          <w:iCs/>
          <w:sz w:val="28"/>
          <w:szCs w:val="28"/>
        </w:rPr>
        <w:t xml:space="preserve"> v areáli ŽOS Vrútky, a.</w:t>
      </w:r>
      <w:r w:rsidR="008E7478" w:rsidRPr="0069033B">
        <w:rPr>
          <w:rFonts w:ascii="Arial Narrow" w:hAnsi="Arial Narrow" w:cstheme="minorHAnsi"/>
          <w:iCs/>
          <w:sz w:val="28"/>
          <w:szCs w:val="28"/>
        </w:rPr>
        <w:t xml:space="preserve"> s.</w:t>
      </w:r>
    </w:p>
    <w:p w14:paraId="2C6341C5" w14:textId="77777777" w:rsidR="007B20A5" w:rsidRPr="00461842" w:rsidRDefault="007B20A5" w:rsidP="00AC3BDD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567786D" w14:textId="675112F4" w:rsidR="00460D8D" w:rsidRPr="00461842" w:rsidRDefault="00460D8D" w:rsidP="00AC3BDD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Predmet </w:t>
      </w:r>
      <w:r w:rsidR="006728A7">
        <w:rPr>
          <w:rFonts w:ascii="Arial Narrow" w:hAnsi="Arial Narrow"/>
          <w:b/>
          <w:bCs/>
          <w:sz w:val="24"/>
          <w:szCs w:val="24"/>
        </w:rPr>
        <w:t>zákazky</w:t>
      </w:r>
      <w:r w:rsidRPr="00461842">
        <w:rPr>
          <w:rFonts w:ascii="Arial Narrow" w:hAnsi="Arial Narrow"/>
          <w:b/>
          <w:bCs/>
          <w:sz w:val="24"/>
          <w:szCs w:val="24"/>
        </w:rPr>
        <w:t xml:space="preserve">: </w:t>
      </w:r>
    </w:p>
    <w:p w14:paraId="0EF48976" w14:textId="184A9B10" w:rsidR="008E7478" w:rsidRDefault="008E7478" w:rsidP="007F4AFD">
      <w:pPr>
        <w:spacing w:after="0" w:line="240" w:lineRule="auto"/>
        <w:ind w:left="426"/>
        <w:jc w:val="both"/>
        <w:rPr>
          <w:rFonts w:ascii="Arial Narrow" w:hAnsi="Arial Narrow" w:cstheme="minorHAnsi"/>
          <w:sz w:val="24"/>
        </w:rPr>
      </w:pPr>
      <w:r w:rsidRPr="005B7248">
        <w:rPr>
          <w:rFonts w:ascii="Arial Narrow" w:hAnsi="Arial Narrow" w:cstheme="minorHAnsi"/>
          <w:sz w:val="24"/>
        </w:rPr>
        <w:t>Obstarávateľ</w:t>
      </w:r>
      <w:r w:rsidR="00CD35C0">
        <w:rPr>
          <w:rFonts w:ascii="Arial Narrow" w:hAnsi="Arial Narrow" w:cstheme="minorHAnsi"/>
          <w:sz w:val="24"/>
        </w:rPr>
        <w:t xml:space="preserve"> </w:t>
      </w:r>
      <w:r w:rsidRPr="005B7248">
        <w:rPr>
          <w:rFonts w:ascii="Arial Narrow" w:hAnsi="Arial Narrow" w:cstheme="minorHAnsi"/>
          <w:sz w:val="24"/>
        </w:rPr>
        <w:t xml:space="preserve">plánuje realizovať projekt </w:t>
      </w:r>
      <w:r w:rsidR="00BC4F7E">
        <w:rPr>
          <w:rFonts w:ascii="Arial Narrow" w:hAnsi="Arial Narrow" w:cstheme="minorHAnsi"/>
          <w:sz w:val="24"/>
        </w:rPr>
        <w:t>spolu</w:t>
      </w:r>
      <w:r w:rsidRPr="005B7248">
        <w:rPr>
          <w:rFonts w:ascii="Arial Narrow" w:hAnsi="Arial Narrow" w:cstheme="minorHAnsi"/>
          <w:sz w:val="24"/>
        </w:rPr>
        <w:t xml:space="preserve">financovaný prostredníctvom Európskych štrukturálnych a investičných fondov zameraný na znižovanie energetickej náročnosti v spoločnosti ŽOS Vrútky a.s. </w:t>
      </w:r>
    </w:p>
    <w:p w14:paraId="564A2744" w14:textId="77777777" w:rsidR="008E7478" w:rsidRPr="00120EC5" w:rsidRDefault="008E7478" w:rsidP="007F4AFD">
      <w:pPr>
        <w:spacing w:after="0" w:line="240" w:lineRule="auto"/>
        <w:ind w:left="426"/>
        <w:jc w:val="both"/>
        <w:rPr>
          <w:rFonts w:ascii="Arial Narrow" w:hAnsi="Arial Narrow" w:cstheme="minorHAnsi"/>
          <w:sz w:val="24"/>
        </w:rPr>
      </w:pPr>
      <w:r w:rsidRPr="00120EC5">
        <w:rPr>
          <w:rFonts w:ascii="Arial Narrow" w:hAnsi="Arial Narrow" w:cstheme="minorHAnsi"/>
          <w:sz w:val="24"/>
        </w:rPr>
        <w:t xml:space="preserve">Predmetom projektu je výmena pôvodného osvetlenia za nové LED osvetlenie. </w:t>
      </w:r>
    </w:p>
    <w:p w14:paraId="01A1B13F" w14:textId="77777777" w:rsidR="00B05946" w:rsidRDefault="00B05946" w:rsidP="00123836">
      <w:pPr>
        <w:jc w:val="both"/>
        <w:rPr>
          <w:rFonts w:ascii="Arial Narrow" w:hAnsi="Arial Narrow" w:cstheme="minorHAnsi"/>
          <w:sz w:val="24"/>
        </w:rPr>
      </w:pPr>
    </w:p>
    <w:p w14:paraId="68A8EE5F" w14:textId="0275F0C0" w:rsidR="00123836" w:rsidRPr="00120EC5" w:rsidRDefault="00123836" w:rsidP="00123836">
      <w:pPr>
        <w:jc w:val="both"/>
        <w:rPr>
          <w:rFonts w:ascii="Arial Narrow" w:hAnsi="Arial Narrow" w:cstheme="minorHAnsi"/>
          <w:sz w:val="24"/>
        </w:rPr>
      </w:pPr>
      <w:r>
        <w:rPr>
          <w:rFonts w:ascii="Arial Narrow" w:hAnsi="Arial Narrow" w:cstheme="minorHAnsi"/>
          <w:sz w:val="24"/>
        </w:rPr>
        <w:t>Pri realizácii projektu je potrebné: vymeniť</w:t>
      </w:r>
      <w:r w:rsidRPr="00120EC5">
        <w:rPr>
          <w:rFonts w:ascii="Arial Narrow" w:hAnsi="Arial Narrow" w:cstheme="minorHAnsi"/>
          <w:sz w:val="24"/>
        </w:rPr>
        <w:t xml:space="preserve"> súčasných 1 840 kusov svietidiel </w:t>
      </w:r>
      <w:r>
        <w:rPr>
          <w:rFonts w:ascii="Arial Narrow" w:hAnsi="Arial Narrow" w:cstheme="minorHAnsi"/>
          <w:sz w:val="24"/>
        </w:rPr>
        <w:t>s celkovým inštalovaným výkonom 310 kW,</w:t>
      </w:r>
      <w:r w:rsidRPr="00120EC5">
        <w:rPr>
          <w:rFonts w:ascii="Arial Narrow" w:hAnsi="Arial Narrow" w:cstheme="minorHAnsi"/>
          <w:sz w:val="24"/>
        </w:rPr>
        <w:t xml:space="preserve"> </w:t>
      </w:r>
      <w:r>
        <w:rPr>
          <w:rFonts w:ascii="Arial Narrow" w:hAnsi="Arial Narrow" w:cstheme="minorHAnsi"/>
          <w:sz w:val="24"/>
        </w:rPr>
        <w:t>realizovať</w:t>
      </w:r>
      <w:r w:rsidRPr="00120EC5">
        <w:rPr>
          <w:rFonts w:ascii="Arial Narrow" w:hAnsi="Arial Narrow" w:cstheme="minorHAnsi"/>
          <w:sz w:val="24"/>
        </w:rPr>
        <w:t xml:space="preserve"> výmenu súvisiacej kabeláže, </w:t>
      </w:r>
      <w:r>
        <w:rPr>
          <w:rFonts w:ascii="Arial Narrow" w:hAnsi="Arial Narrow" w:cstheme="minorHAnsi"/>
          <w:sz w:val="24"/>
        </w:rPr>
        <w:t>vybudovanie</w:t>
      </w:r>
      <w:r w:rsidRPr="00120EC5">
        <w:rPr>
          <w:rFonts w:ascii="Arial Narrow" w:hAnsi="Arial Narrow" w:cstheme="minorHAnsi"/>
          <w:sz w:val="24"/>
        </w:rPr>
        <w:t xml:space="preserve"> nových</w:t>
      </w:r>
      <w:r>
        <w:rPr>
          <w:rFonts w:ascii="Arial Narrow" w:hAnsi="Arial Narrow" w:cstheme="minorHAnsi"/>
          <w:sz w:val="24"/>
        </w:rPr>
        <w:t xml:space="preserve"> svetelných</w:t>
      </w:r>
      <w:r w:rsidRPr="00120EC5">
        <w:rPr>
          <w:rFonts w:ascii="Arial Narrow" w:hAnsi="Arial Narrow" w:cstheme="minorHAnsi"/>
          <w:sz w:val="24"/>
        </w:rPr>
        <w:t xml:space="preserve"> rozvádzačov,</w:t>
      </w:r>
      <w:r>
        <w:rPr>
          <w:rFonts w:ascii="Arial Narrow" w:hAnsi="Arial Narrow" w:cstheme="minorHAnsi"/>
          <w:sz w:val="24"/>
        </w:rPr>
        <w:t xml:space="preserve"> osadenie nových LED svietidiel, </w:t>
      </w:r>
      <w:r w:rsidRPr="00120EC5">
        <w:rPr>
          <w:rFonts w:ascii="Arial Narrow" w:hAnsi="Arial Narrow" w:cstheme="minorHAnsi"/>
          <w:sz w:val="24"/>
        </w:rPr>
        <w:t>zaraden</w:t>
      </w:r>
      <w:r>
        <w:rPr>
          <w:rFonts w:ascii="Arial Narrow" w:hAnsi="Arial Narrow" w:cstheme="minorHAnsi"/>
          <w:sz w:val="24"/>
        </w:rPr>
        <w:t>ie</w:t>
      </w:r>
      <w:r w:rsidRPr="00120EC5">
        <w:rPr>
          <w:rFonts w:ascii="Arial Narrow" w:hAnsi="Arial Narrow" w:cstheme="minorHAnsi"/>
          <w:sz w:val="24"/>
        </w:rPr>
        <w:t xml:space="preserve"> </w:t>
      </w:r>
      <w:r>
        <w:rPr>
          <w:rFonts w:ascii="Arial Narrow" w:hAnsi="Arial Narrow" w:cstheme="minorHAnsi"/>
          <w:sz w:val="24"/>
        </w:rPr>
        <w:t>vybraných</w:t>
      </w:r>
      <w:r w:rsidRPr="00120EC5">
        <w:rPr>
          <w:rFonts w:ascii="Arial Narrow" w:hAnsi="Arial Narrow" w:cstheme="minorHAnsi"/>
          <w:sz w:val="24"/>
        </w:rPr>
        <w:t xml:space="preserve"> LED svietidiel do regulácie osvetlenia s cieľom zvýšiť kvalitu osvetlenia a zaistiť úspory na spotrebe elektri</w:t>
      </w:r>
      <w:r>
        <w:rPr>
          <w:rFonts w:ascii="Arial Narrow" w:hAnsi="Arial Narrow" w:cstheme="minorHAnsi"/>
          <w:sz w:val="24"/>
        </w:rPr>
        <w:t>ckej energie</w:t>
      </w:r>
      <w:r w:rsidRPr="00120EC5">
        <w:rPr>
          <w:rFonts w:ascii="Arial Narrow" w:hAnsi="Arial Narrow" w:cstheme="minorHAnsi"/>
          <w:sz w:val="24"/>
        </w:rPr>
        <w:t>.</w:t>
      </w:r>
    </w:p>
    <w:p w14:paraId="33CDA155" w14:textId="77777777" w:rsidR="00123836" w:rsidRDefault="00123836" w:rsidP="00123836">
      <w:pPr>
        <w:jc w:val="both"/>
        <w:rPr>
          <w:rFonts w:ascii="Arial Narrow" w:hAnsi="Arial Narrow" w:cstheme="minorHAnsi"/>
          <w:sz w:val="24"/>
        </w:rPr>
      </w:pPr>
      <w:r w:rsidRPr="00120EC5">
        <w:rPr>
          <w:rFonts w:ascii="Arial Narrow" w:hAnsi="Arial Narrow" w:cstheme="minorHAnsi"/>
          <w:sz w:val="24"/>
        </w:rPr>
        <w:t xml:space="preserve">Účelom návrhu je zníženie energetickej náročnosti osvetlenia </w:t>
      </w:r>
      <w:r w:rsidRPr="00030D8C">
        <w:rPr>
          <w:rFonts w:ascii="Arial Narrow" w:hAnsi="Arial Narrow" w:cstheme="minorHAnsi"/>
          <w:sz w:val="24"/>
        </w:rPr>
        <w:t>v areáli ŽOS Vrútky, a. s</w:t>
      </w:r>
      <w:r>
        <w:rPr>
          <w:rFonts w:ascii="Arial Narrow" w:hAnsi="Arial Narrow" w:cstheme="minorHAnsi"/>
          <w:sz w:val="24"/>
        </w:rPr>
        <w:t xml:space="preserve">., vo: </w:t>
      </w:r>
    </w:p>
    <w:p w14:paraId="72B30627" w14:textId="77777777" w:rsidR="00123836" w:rsidRDefault="00123836" w:rsidP="001238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sz w:val="24"/>
        </w:rPr>
      </w:pPr>
      <w:r w:rsidRPr="00030D8C">
        <w:rPr>
          <w:rFonts w:ascii="Arial Narrow" w:hAnsi="Arial Narrow" w:cstheme="minorHAnsi"/>
          <w:sz w:val="24"/>
        </w:rPr>
        <w:t xml:space="preserve">výrobných priestoroch </w:t>
      </w:r>
    </w:p>
    <w:p w14:paraId="590002EC" w14:textId="77777777" w:rsidR="00123836" w:rsidRPr="00030D8C" w:rsidRDefault="00123836" w:rsidP="0012383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theme="minorHAnsi"/>
          <w:sz w:val="24"/>
        </w:rPr>
      </w:pPr>
      <w:r w:rsidRPr="00030D8C">
        <w:rPr>
          <w:rFonts w:ascii="Arial Narrow" w:hAnsi="Arial Narrow" w:cstheme="minorHAnsi"/>
          <w:sz w:val="24"/>
        </w:rPr>
        <w:t>administratívnych priestoroch</w:t>
      </w:r>
    </w:p>
    <w:p w14:paraId="1CF85956" w14:textId="27B55093" w:rsidR="007F4AFD" w:rsidRDefault="00123836" w:rsidP="00123836">
      <w:pPr>
        <w:spacing w:after="0" w:line="240" w:lineRule="auto"/>
        <w:jc w:val="both"/>
        <w:rPr>
          <w:rFonts w:ascii="Arial Narrow" w:hAnsi="Arial Narrow" w:cstheme="minorHAnsi"/>
          <w:sz w:val="24"/>
        </w:rPr>
      </w:pPr>
      <w:r w:rsidRPr="00120EC5">
        <w:rPr>
          <w:rFonts w:ascii="Arial Narrow" w:hAnsi="Arial Narrow" w:cstheme="minorHAnsi"/>
          <w:sz w:val="24"/>
        </w:rPr>
        <w:t xml:space="preserve">Predmetom </w:t>
      </w:r>
      <w:r w:rsidR="006728A7">
        <w:rPr>
          <w:rFonts w:ascii="Arial Narrow" w:hAnsi="Arial Narrow" w:cstheme="minorHAnsi"/>
          <w:sz w:val="24"/>
        </w:rPr>
        <w:t xml:space="preserve">zákazky </w:t>
      </w:r>
      <w:r w:rsidRPr="00120EC5">
        <w:rPr>
          <w:rFonts w:ascii="Arial Narrow" w:hAnsi="Arial Narrow" w:cstheme="minorHAnsi"/>
          <w:sz w:val="24"/>
        </w:rPr>
        <w:t xml:space="preserve">je výmena osvetlenia na objektoch </w:t>
      </w:r>
      <w:r>
        <w:rPr>
          <w:rFonts w:ascii="Arial Narrow" w:hAnsi="Arial Narrow" w:cstheme="minorHAnsi"/>
          <w:sz w:val="24"/>
        </w:rPr>
        <w:t>nachádzajúcich sa v</w:t>
      </w:r>
      <w:r w:rsidRPr="00120EC5">
        <w:rPr>
          <w:rFonts w:ascii="Arial Narrow" w:hAnsi="Arial Narrow" w:cstheme="minorHAnsi"/>
          <w:sz w:val="24"/>
        </w:rPr>
        <w:t xml:space="preserve"> areáli ŽOS Vrútky, a.s.</w:t>
      </w:r>
    </w:p>
    <w:p w14:paraId="57C74AF6" w14:textId="77777777" w:rsidR="00CB62D1" w:rsidRDefault="00CB62D1" w:rsidP="00123836">
      <w:pPr>
        <w:spacing w:after="0" w:line="240" w:lineRule="auto"/>
        <w:jc w:val="both"/>
        <w:rPr>
          <w:rFonts w:ascii="Arial Narrow" w:hAnsi="Arial Narrow" w:cstheme="minorHAnsi"/>
          <w:sz w:val="24"/>
        </w:rPr>
      </w:pPr>
    </w:p>
    <w:p w14:paraId="06CA895E" w14:textId="77777777" w:rsidR="00123836" w:rsidRPr="00461842" w:rsidRDefault="00123836" w:rsidP="001238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C2A36F" w14:textId="6C23954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Identifikácia </w:t>
      </w:r>
      <w:r w:rsidR="00BC4F7E">
        <w:rPr>
          <w:rFonts w:ascii="Arial Narrow" w:hAnsi="Arial Narrow"/>
          <w:b/>
          <w:bCs/>
          <w:sz w:val="24"/>
          <w:szCs w:val="24"/>
        </w:rPr>
        <w:t>uchádzača</w:t>
      </w:r>
      <w:r w:rsidRPr="00461842">
        <w:rPr>
          <w:rFonts w:ascii="Arial Narrow" w:hAnsi="Arial Narrow"/>
          <w:b/>
          <w:bCs/>
          <w:sz w:val="24"/>
          <w:szCs w:val="24"/>
        </w:rPr>
        <w:t>:</w:t>
      </w:r>
    </w:p>
    <w:p w14:paraId="0FF9B3BC" w14:textId="057F42E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Obchodné meno: </w:t>
      </w:r>
      <w:r w:rsidRPr="00461842">
        <w:rPr>
          <w:rFonts w:ascii="Arial Narrow" w:hAnsi="Arial Narrow"/>
          <w:sz w:val="24"/>
          <w:szCs w:val="24"/>
        </w:rPr>
        <w:tab/>
      </w:r>
    </w:p>
    <w:p w14:paraId="7970F634" w14:textId="7E37619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Sídlo: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7DA230F5" w14:textId="28C0244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IČO: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6E3CBD50" w14:textId="16456FCD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DIČ:</w:t>
      </w:r>
    </w:p>
    <w:p w14:paraId="523D21D0" w14:textId="56119D2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Kontaktná osoba (spracovateľ ponuky):</w:t>
      </w:r>
    </w:p>
    <w:p w14:paraId="0E46F751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Email:</w:t>
      </w:r>
    </w:p>
    <w:p w14:paraId="538A8E3B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Tel. kontakt:</w:t>
      </w:r>
    </w:p>
    <w:p w14:paraId="6E3274E9" w14:textId="20BBF573" w:rsidR="00460D8D" w:rsidRPr="00461842" w:rsidRDefault="00460D8D">
      <w:pPr>
        <w:rPr>
          <w:rFonts w:ascii="Arial Narrow" w:hAnsi="Arial Narrow"/>
          <w:sz w:val="24"/>
          <w:szCs w:val="24"/>
        </w:rPr>
      </w:pPr>
    </w:p>
    <w:p w14:paraId="65C3F858" w14:textId="1007935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Dátum vypracovania Cenovej ponuky:</w:t>
      </w:r>
      <w:r w:rsidRPr="00461842">
        <w:rPr>
          <w:rFonts w:ascii="Arial Narrow" w:hAnsi="Arial Narrow"/>
          <w:sz w:val="24"/>
          <w:szCs w:val="24"/>
        </w:rPr>
        <w:t xml:space="preserve"> </w:t>
      </w:r>
    </w:p>
    <w:p w14:paraId="77699A68" w14:textId="13A7A395" w:rsidR="00460D8D" w:rsidRPr="00461842" w:rsidRDefault="00460D8D" w:rsidP="00775759">
      <w:pPr>
        <w:ind w:left="426"/>
        <w:rPr>
          <w:rFonts w:ascii="Arial Narrow" w:hAnsi="Arial Narrow"/>
          <w:sz w:val="24"/>
          <w:szCs w:val="24"/>
        </w:rPr>
      </w:pPr>
    </w:p>
    <w:p w14:paraId="75D88273" w14:textId="333AF7D0" w:rsidR="0058000A" w:rsidRPr="00461842" w:rsidRDefault="0058000A" w:rsidP="005D2E44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14:paraId="7841B622" w14:textId="5D0605FB" w:rsidR="005D2E44" w:rsidRPr="00461842" w:rsidRDefault="005D2E44" w:rsidP="00F87406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Cenová ponuka za predmet </w:t>
      </w:r>
      <w:r w:rsidR="00C15851">
        <w:rPr>
          <w:rFonts w:ascii="Arial Narrow" w:hAnsi="Arial Narrow"/>
          <w:b/>
          <w:bCs/>
          <w:sz w:val="24"/>
          <w:szCs w:val="24"/>
        </w:rPr>
        <w:t>zákazky</w:t>
      </w:r>
      <w:bookmarkStart w:id="0" w:name="_GoBack"/>
      <w:bookmarkEnd w:id="0"/>
      <w:r w:rsidR="00F130B4">
        <w:rPr>
          <w:rFonts w:ascii="Arial Narrow" w:hAnsi="Arial Narrow"/>
          <w:b/>
          <w:bCs/>
          <w:sz w:val="24"/>
          <w:szCs w:val="24"/>
        </w:rPr>
        <w:t>:</w:t>
      </w:r>
    </w:p>
    <w:p w14:paraId="6103D7DE" w14:textId="1403B725" w:rsidR="00F87406" w:rsidRPr="007F4AFD" w:rsidRDefault="00F12C4D" w:rsidP="009A67B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7F4AFD">
        <w:rPr>
          <w:rFonts w:ascii="Arial Narrow" w:hAnsi="Arial Narrow"/>
          <w:sz w:val="24"/>
          <w:szCs w:val="24"/>
        </w:rPr>
        <w:t xml:space="preserve">Za </w:t>
      </w:r>
      <w:r w:rsidR="006728A7">
        <w:rPr>
          <w:rFonts w:ascii="Arial Narrow" w:hAnsi="Arial Narrow"/>
          <w:sz w:val="24"/>
          <w:szCs w:val="24"/>
        </w:rPr>
        <w:t xml:space="preserve">predmet zákazky </w:t>
      </w:r>
      <w:r w:rsidRPr="007F4AFD">
        <w:rPr>
          <w:rFonts w:ascii="Arial Narrow" w:hAnsi="Arial Narrow"/>
          <w:sz w:val="24"/>
          <w:szCs w:val="24"/>
        </w:rPr>
        <w:t>špecifikovan</w:t>
      </w:r>
      <w:r w:rsidR="00250060">
        <w:rPr>
          <w:rFonts w:ascii="Arial Narrow" w:hAnsi="Arial Narrow"/>
          <w:sz w:val="24"/>
          <w:szCs w:val="24"/>
        </w:rPr>
        <w:t>é</w:t>
      </w:r>
      <w:r w:rsidRPr="007F4AFD">
        <w:rPr>
          <w:rFonts w:ascii="Arial Narrow" w:hAnsi="Arial Narrow"/>
          <w:sz w:val="24"/>
          <w:szCs w:val="24"/>
        </w:rPr>
        <w:t xml:space="preserve"> v bode 2. Výzvy na predkladanie ponúk k </w:t>
      </w:r>
      <w:r w:rsidR="006728A7">
        <w:rPr>
          <w:rFonts w:ascii="Arial Narrow" w:hAnsi="Arial Narrow"/>
          <w:sz w:val="24"/>
          <w:szCs w:val="24"/>
        </w:rPr>
        <w:t>zákazke</w:t>
      </w:r>
      <w:r w:rsidRPr="007F4AFD">
        <w:rPr>
          <w:rFonts w:ascii="Arial Narrow" w:hAnsi="Arial Narrow"/>
          <w:sz w:val="24"/>
          <w:szCs w:val="24"/>
        </w:rPr>
        <w:t xml:space="preserve"> s názvom </w:t>
      </w:r>
    </w:p>
    <w:p w14:paraId="671249D5" w14:textId="69687682" w:rsidR="005D2E44" w:rsidRPr="007F4AFD" w:rsidRDefault="007F4AFD" w:rsidP="009A67B7">
      <w:pPr>
        <w:ind w:left="426"/>
        <w:jc w:val="both"/>
        <w:rPr>
          <w:rFonts w:ascii="Arial Narrow" w:hAnsi="Arial Narrow"/>
          <w:sz w:val="24"/>
          <w:szCs w:val="24"/>
        </w:rPr>
      </w:pPr>
      <w:r w:rsidRPr="007F4AFD">
        <w:rPr>
          <w:rFonts w:ascii="Arial Narrow" w:hAnsi="Arial Narrow" w:cstheme="minorHAnsi"/>
          <w:i/>
          <w:iCs/>
          <w:sz w:val="24"/>
          <w:szCs w:val="24"/>
        </w:rPr>
        <w:t>Zníženie energetickej náročnosti osvetlenia v administratívnych a výrobných priestoroch v areáli ŽOS Vrútky, a.</w:t>
      </w:r>
      <w:r w:rsidRPr="007F4AFD">
        <w:rPr>
          <w:rFonts w:ascii="Arial Narrow" w:hAnsi="Arial Narrow" w:cstheme="minorHAnsi"/>
          <w:iCs/>
          <w:sz w:val="24"/>
          <w:szCs w:val="24"/>
        </w:rPr>
        <w:t xml:space="preserve"> s.</w:t>
      </w:r>
      <w:r w:rsidR="00F87406" w:rsidRPr="007F4AFD">
        <w:rPr>
          <w:rFonts w:ascii="Arial Narrow" w:hAnsi="Arial Narrow" w:cstheme="minorHAnsi"/>
          <w:i/>
          <w:iCs/>
          <w:sz w:val="24"/>
          <w:szCs w:val="24"/>
        </w:rPr>
        <w:t xml:space="preserve">, </w:t>
      </w:r>
      <w:r w:rsidR="00F12C4D" w:rsidRPr="007F4AFD">
        <w:rPr>
          <w:rFonts w:ascii="Arial Narrow" w:hAnsi="Arial Narrow"/>
          <w:sz w:val="24"/>
          <w:szCs w:val="24"/>
        </w:rPr>
        <w:t xml:space="preserve"> </w:t>
      </w:r>
      <w:r w:rsidR="00F12C4D" w:rsidRPr="007F4AFD">
        <w:rPr>
          <w:rFonts w:ascii="Arial Narrow" w:hAnsi="Arial Narrow"/>
          <w:sz w:val="24"/>
          <w:szCs w:val="24"/>
          <w:u w:val="single"/>
        </w:rPr>
        <w:t>predkladám nasledovnú cenovú ponuku</w:t>
      </w:r>
      <w:r w:rsidR="00F12C4D" w:rsidRPr="007F4AFD">
        <w:rPr>
          <w:rFonts w:ascii="Arial Narrow" w:hAnsi="Arial Narrow"/>
          <w:sz w:val="24"/>
          <w:szCs w:val="24"/>
        </w:rPr>
        <w:t>:</w:t>
      </w:r>
    </w:p>
    <w:p w14:paraId="08182743" w14:textId="77777777" w:rsidR="00127896" w:rsidRPr="00461842" w:rsidRDefault="00127896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GridTable1Light-Accent1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6"/>
        <w:gridCol w:w="2266"/>
      </w:tblGrid>
      <w:tr w:rsidR="00127896" w:rsidRPr="00461842" w14:paraId="5B1B3BE6" w14:textId="77777777" w:rsidTr="00127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1C8B2C42" w14:textId="77777777" w:rsidR="00127896" w:rsidRPr="00461842" w:rsidRDefault="007E46F6" w:rsidP="00127896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lastRenderedPageBreak/>
              <w:t>Cena bez DPH</w:t>
            </w:r>
          </w:p>
          <w:p w14:paraId="55F44A28" w14:textId="222DAEF4" w:rsidR="007E46F6" w:rsidRPr="00461842" w:rsidRDefault="00127896" w:rsidP="00127896">
            <w:pPr>
              <w:jc w:val="center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5" w:type="dxa"/>
            <w:vAlign w:val="center"/>
          </w:tcPr>
          <w:p w14:paraId="17CDB61A" w14:textId="03C63FC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 xml:space="preserve">Sadzba </w:t>
            </w:r>
            <w:r w:rsidR="007E46F6" w:rsidRPr="00461842">
              <w:rPr>
                <w:rFonts w:ascii="Arial Narrow" w:hAnsi="Arial Narrow"/>
              </w:rPr>
              <w:t>DPH</w:t>
            </w:r>
          </w:p>
        </w:tc>
        <w:tc>
          <w:tcPr>
            <w:tcW w:w="2266" w:type="dxa"/>
            <w:vAlign w:val="center"/>
          </w:tcPr>
          <w:p w14:paraId="3E5BE9B7" w14:textId="77777777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Suma DPH</w:t>
            </w:r>
          </w:p>
          <w:p w14:paraId="49CFC78E" w14:textId="4D9D8B5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6" w:type="dxa"/>
            <w:vAlign w:val="center"/>
          </w:tcPr>
          <w:p w14:paraId="191733F1" w14:textId="393B7E51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s</w:t>
            </w:r>
            <w:r w:rsidR="000A371D" w:rsidRPr="00461842">
              <w:rPr>
                <w:rFonts w:ascii="Arial Narrow" w:hAnsi="Arial Narrow"/>
              </w:rPr>
              <w:t> </w:t>
            </w:r>
            <w:r w:rsidRPr="00461842">
              <w:rPr>
                <w:rFonts w:ascii="Arial Narrow" w:hAnsi="Arial Narrow"/>
              </w:rPr>
              <w:t>DPH</w:t>
            </w:r>
            <w:r w:rsidR="000A371D" w:rsidRPr="00461842">
              <w:rPr>
                <w:rFonts w:ascii="Arial Narrow" w:hAnsi="Arial Narrow"/>
              </w:rPr>
              <w:t>/Cena celkom</w:t>
            </w:r>
          </w:p>
          <w:p w14:paraId="432770B2" w14:textId="6721DC8E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</w:tr>
      <w:tr w:rsidR="00127896" w:rsidRPr="00461842" w14:paraId="5B04F7B1" w14:textId="77777777" w:rsidTr="0012789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D5BB39" w14:textId="77777777" w:rsidR="007E46F6" w:rsidRPr="00461842" w:rsidRDefault="007E46F6" w:rsidP="001278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7C5D4A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13A2B8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564794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35E380" w14:textId="17E8AEFF" w:rsidR="00F12C4D" w:rsidRPr="00461842" w:rsidRDefault="00F12C4D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70E79AC2" w14:textId="3B2AD244" w:rsidR="005D2E44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Detailná špecifikácia cien na úroveň jednotlivých položiek je definovaná v predkladanej vyplnenej prílohe </w:t>
      </w:r>
      <w:r w:rsidRPr="00461842">
        <w:rPr>
          <w:rFonts w:ascii="Arial Narrow" w:hAnsi="Arial Narrow" w:cstheme="minorHAnsi"/>
          <w:sz w:val="24"/>
          <w:szCs w:val="24"/>
        </w:rPr>
        <w:t xml:space="preserve">Zoznam obstarávaných položiek (výkaz-výmer) ako príloha č. </w:t>
      </w:r>
      <w:r w:rsidR="00740F6E" w:rsidRPr="00461842">
        <w:rPr>
          <w:rFonts w:ascii="Arial Narrow" w:hAnsi="Arial Narrow" w:cstheme="minorHAnsi"/>
          <w:sz w:val="24"/>
          <w:szCs w:val="24"/>
        </w:rPr>
        <w:t>1</w:t>
      </w:r>
      <w:r w:rsidRPr="00461842">
        <w:rPr>
          <w:rFonts w:ascii="Arial Narrow" w:hAnsi="Arial Narrow" w:cstheme="minorHAnsi"/>
          <w:sz w:val="24"/>
          <w:szCs w:val="24"/>
        </w:rPr>
        <w:t xml:space="preserve"> tejto Cenovej ponuky.</w:t>
      </w:r>
    </w:p>
    <w:p w14:paraId="69E4B43E" w14:textId="05E3AD02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</w:p>
    <w:p w14:paraId="0A70CA38" w14:textId="157C242F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61842">
        <w:rPr>
          <w:rFonts w:ascii="Arial Narrow" w:hAnsi="Arial Narrow" w:cstheme="minorHAnsi"/>
          <w:b/>
          <w:bCs/>
          <w:sz w:val="24"/>
          <w:szCs w:val="24"/>
        </w:rPr>
        <w:t>Prílohy:</w:t>
      </w:r>
    </w:p>
    <w:p w14:paraId="5684E030" w14:textId="3C32DC03" w:rsidR="00740F6E" w:rsidRDefault="00740F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 w:cstheme="minorHAnsi"/>
          <w:sz w:val="24"/>
          <w:szCs w:val="24"/>
        </w:rPr>
        <w:t>Zoznam obstarávaných položiek (výkaz-výmer</w:t>
      </w:r>
      <w:r w:rsidR="005F2DCB">
        <w:rPr>
          <w:rFonts w:ascii="Arial Narrow" w:hAnsi="Arial Narrow" w:cstheme="minorHAnsi"/>
          <w:sz w:val="24"/>
          <w:szCs w:val="24"/>
        </w:rPr>
        <w:t xml:space="preserve"> v MS Excel</w:t>
      </w:r>
      <w:r w:rsidRPr="00461842">
        <w:rPr>
          <w:rFonts w:ascii="Arial Narrow" w:hAnsi="Arial Narrow" w:cstheme="minorHAnsi"/>
          <w:sz w:val="24"/>
          <w:szCs w:val="24"/>
        </w:rPr>
        <w:t xml:space="preserve">) </w:t>
      </w:r>
      <w:r w:rsidR="003F1B6E">
        <w:rPr>
          <w:rFonts w:ascii="Arial Narrow" w:hAnsi="Arial Narrow" w:cstheme="minorHAnsi"/>
          <w:sz w:val="24"/>
          <w:szCs w:val="24"/>
        </w:rPr>
        <w:t>–</w:t>
      </w:r>
      <w:r w:rsidRPr="00461842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nacenený</w:t>
      </w:r>
      <w:proofErr w:type="spellEnd"/>
    </w:p>
    <w:p w14:paraId="695C0DB2" w14:textId="589FB6A9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</w:p>
    <w:p w14:paraId="022F592D" w14:textId="1755EC16" w:rsidR="003F1B6E" w:rsidRPr="00461842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</w:t>
      </w:r>
    </w:p>
    <w:p w14:paraId="01D6874A" w14:textId="0999DF1B" w:rsidR="00527100" w:rsidRPr="00461842" w:rsidRDefault="005F2DCB" w:rsidP="005D2E44">
      <w:pPr>
        <w:ind w:left="426"/>
        <w:jc w:val="both"/>
        <w:rPr>
          <w:rFonts w:ascii="Arial Narrow" w:hAnsi="Arial Narrow"/>
          <w:i/>
          <w:iCs/>
          <w:sz w:val="24"/>
          <w:szCs w:val="24"/>
        </w:rPr>
      </w:pPr>
      <w:r w:rsidRPr="00461842">
        <w:rPr>
          <w:rFonts w:ascii="Arial Narrow" w:hAnsi="Arial Narrow"/>
          <w:i/>
          <w:iCs/>
          <w:sz w:val="24"/>
          <w:szCs w:val="24"/>
        </w:rPr>
        <w:t xml:space="preserve"> 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(</w:t>
      </w:r>
      <w:r w:rsidR="00BC4F7E">
        <w:rPr>
          <w:rFonts w:ascii="Arial Narrow" w:hAnsi="Arial Narrow"/>
          <w:i/>
          <w:iCs/>
          <w:sz w:val="24"/>
          <w:szCs w:val="24"/>
        </w:rPr>
        <w:t>uchádzač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ako prílohy doplní ďalšie dokumenty</w:t>
      </w:r>
      <w:r w:rsidR="00BC4F7E">
        <w:rPr>
          <w:rFonts w:ascii="Arial Narrow" w:hAnsi="Arial Narrow"/>
          <w:i/>
          <w:iCs/>
          <w:sz w:val="24"/>
          <w:szCs w:val="24"/>
        </w:rPr>
        <w:t>, ktoré predkladá ako prílohu Cenovej ponuky v zmysle Výzvy na predkladanie ponúk, zárov</w:t>
      </w:r>
      <w:r w:rsidR="00CB62D1">
        <w:rPr>
          <w:rFonts w:ascii="Arial Narrow" w:hAnsi="Arial Narrow"/>
          <w:i/>
          <w:iCs/>
          <w:sz w:val="24"/>
          <w:szCs w:val="24"/>
        </w:rPr>
        <w:t>eň, ak je to relevantné, doplní ďalšie dokumenty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špecifikujúce </w:t>
      </w:r>
      <w:r w:rsidR="006728A7">
        <w:rPr>
          <w:rFonts w:ascii="Arial Narrow" w:hAnsi="Arial Narrow"/>
          <w:i/>
          <w:iCs/>
          <w:sz w:val="24"/>
          <w:szCs w:val="24"/>
        </w:rPr>
        <w:t>predmet zákazky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, napr. technické listy, technické špecifikácie a pod.).</w:t>
      </w:r>
    </w:p>
    <w:p w14:paraId="4F88720E" w14:textId="77777777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38675F91" w14:textId="77777777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00A8B30B" w14:textId="40A94275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Meno a priezvisko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  <w:r w:rsidRPr="00461842">
        <w:rPr>
          <w:rFonts w:ascii="Arial Narrow" w:hAnsi="Arial Narrow"/>
          <w:sz w:val="24"/>
          <w:szCs w:val="24"/>
        </w:rPr>
        <w:t>:</w:t>
      </w:r>
    </w:p>
    <w:p w14:paraId="5B659E8B" w14:textId="70CA0814" w:rsidR="00740F6E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11A4CF45" w14:textId="7AB04209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56E24768" w14:textId="77777777" w:rsidR="006E4085" w:rsidRPr="00461842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2CAB64B4" w14:textId="6ED8742A" w:rsidR="00740F6E" w:rsidRPr="00461842" w:rsidRDefault="00740F6E" w:rsidP="00740F6E">
      <w:pPr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                      .......................................</w:t>
      </w:r>
    </w:p>
    <w:p w14:paraId="6ED6FF81" w14:textId="1A480072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podpis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</w:p>
    <w:sectPr w:rsidR="00740F6E" w:rsidRPr="004618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58B52" w14:textId="77777777" w:rsidR="005B69EC" w:rsidRDefault="005B69EC" w:rsidP="007B20A5">
      <w:pPr>
        <w:spacing w:after="0" w:line="240" w:lineRule="auto"/>
      </w:pPr>
      <w:r>
        <w:separator/>
      </w:r>
    </w:p>
  </w:endnote>
  <w:endnote w:type="continuationSeparator" w:id="0">
    <w:p w14:paraId="1A074570" w14:textId="77777777" w:rsidR="005B69EC" w:rsidRDefault="005B69EC" w:rsidP="007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F284" w14:textId="77777777" w:rsidR="005B69EC" w:rsidRDefault="005B69EC" w:rsidP="007B20A5">
      <w:pPr>
        <w:spacing w:after="0" w:line="240" w:lineRule="auto"/>
      </w:pPr>
      <w:r>
        <w:separator/>
      </w:r>
    </w:p>
  </w:footnote>
  <w:footnote w:type="continuationSeparator" w:id="0">
    <w:p w14:paraId="43CCBE7D" w14:textId="77777777" w:rsidR="005B69EC" w:rsidRDefault="005B69EC" w:rsidP="007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2B76" w14:textId="68FA1B95" w:rsidR="007B20A5" w:rsidRDefault="00833E5A">
    <w:pPr>
      <w:pStyle w:val="Hlavika"/>
    </w:pPr>
    <w:r>
      <w:tab/>
    </w:r>
    <w:r>
      <w:tab/>
    </w:r>
    <w:r w:rsidR="007B20A5">
      <w:t xml:space="preserve">Príloha č. </w:t>
    </w:r>
    <w:r w:rsidR="001B53AA">
      <w:t>5</w:t>
    </w:r>
    <w:r w:rsidR="007B20A5"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A2A"/>
    <w:multiLevelType w:val="hybridMultilevel"/>
    <w:tmpl w:val="7F2ADD84"/>
    <w:lvl w:ilvl="0" w:tplc="C570E21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49DF"/>
    <w:multiLevelType w:val="hybridMultilevel"/>
    <w:tmpl w:val="51664D40"/>
    <w:lvl w:ilvl="0" w:tplc="461C3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725FB0"/>
    <w:multiLevelType w:val="hybridMultilevel"/>
    <w:tmpl w:val="B9686A50"/>
    <w:lvl w:ilvl="0" w:tplc="F2402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E"/>
    <w:rsid w:val="00006DD1"/>
    <w:rsid w:val="00010508"/>
    <w:rsid w:val="00021E8A"/>
    <w:rsid w:val="000A371D"/>
    <w:rsid w:val="00123836"/>
    <w:rsid w:val="00127896"/>
    <w:rsid w:val="0013384F"/>
    <w:rsid w:val="001507F4"/>
    <w:rsid w:val="00180123"/>
    <w:rsid w:val="00180922"/>
    <w:rsid w:val="001B53AA"/>
    <w:rsid w:val="00250060"/>
    <w:rsid w:val="00263E4D"/>
    <w:rsid w:val="00310FC9"/>
    <w:rsid w:val="003F1B6E"/>
    <w:rsid w:val="00402F71"/>
    <w:rsid w:val="00460D8D"/>
    <w:rsid w:val="00461842"/>
    <w:rsid w:val="00461B91"/>
    <w:rsid w:val="00481B2C"/>
    <w:rsid w:val="00486FA9"/>
    <w:rsid w:val="004D2898"/>
    <w:rsid w:val="004E3F27"/>
    <w:rsid w:val="00522F9F"/>
    <w:rsid w:val="00527100"/>
    <w:rsid w:val="0055042F"/>
    <w:rsid w:val="0058000A"/>
    <w:rsid w:val="005B69EC"/>
    <w:rsid w:val="005D2E44"/>
    <w:rsid w:val="005F2DCB"/>
    <w:rsid w:val="00616CA1"/>
    <w:rsid w:val="006476A7"/>
    <w:rsid w:val="006728A7"/>
    <w:rsid w:val="006E4085"/>
    <w:rsid w:val="00740F6E"/>
    <w:rsid w:val="00775759"/>
    <w:rsid w:val="0078360E"/>
    <w:rsid w:val="00797D83"/>
    <w:rsid w:val="007B20A5"/>
    <w:rsid w:val="007D79CE"/>
    <w:rsid w:val="007E46F6"/>
    <w:rsid w:val="007F4AFD"/>
    <w:rsid w:val="007F6C59"/>
    <w:rsid w:val="00833E5A"/>
    <w:rsid w:val="00871F89"/>
    <w:rsid w:val="00877586"/>
    <w:rsid w:val="008E7478"/>
    <w:rsid w:val="009A67B7"/>
    <w:rsid w:val="00AC3BDD"/>
    <w:rsid w:val="00AC7956"/>
    <w:rsid w:val="00B05946"/>
    <w:rsid w:val="00B93EE9"/>
    <w:rsid w:val="00BC4F7E"/>
    <w:rsid w:val="00BD1A28"/>
    <w:rsid w:val="00C15851"/>
    <w:rsid w:val="00C30771"/>
    <w:rsid w:val="00CB62D1"/>
    <w:rsid w:val="00CD35C0"/>
    <w:rsid w:val="00D12250"/>
    <w:rsid w:val="00E21D5A"/>
    <w:rsid w:val="00E27985"/>
    <w:rsid w:val="00EB0988"/>
    <w:rsid w:val="00F12C4D"/>
    <w:rsid w:val="00F130B4"/>
    <w:rsid w:val="00F817A1"/>
    <w:rsid w:val="00F87156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943E-0A9E-4612-8D7F-EFB211DD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Anderák, Maroš, Ing.</dc:creator>
  <cp:lastModifiedBy>Mažáriová Zuzana</cp:lastModifiedBy>
  <cp:revision>8</cp:revision>
  <dcterms:created xsi:type="dcterms:W3CDTF">2021-03-29T09:06:00Z</dcterms:created>
  <dcterms:modified xsi:type="dcterms:W3CDTF">2021-06-10T06:16:00Z</dcterms:modified>
</cp:coreProperties>
</file>